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tblpY="795"/>
        <w:tblW w:w="5028" w:type="pct"/>
        <w:tblLook w:val="04A0" w:firstRow="1" w:lastRow="0" w:firstColumn="1" w:lastColumn="0" w:noHBand="0" w:noVBand="1"/>
      </w:tblPr>
      <w:tblGrid>
        <w:gridCol w:w="563"/>
        <w:gridCol w:w="2322"/>
        <w:gridCol w:w="1785"/>
        <w:gridCol w:w="2282"/>
        <w:gridCol w:w="3790"/>
      </w:tblGrid>
      <w:tr w:rsidR="00ED5198" w:rsidRPr="007018C9" w:rsidTr="00D337A3">
        <w:trPr>
          <w:trHeight w:val="664"/>
        </w:trPr>
        <w:tc>
          <w:tcPr>
            <w:tcW w:w="5000" w:type="pct"/>
            <w:gridSpan w:val="5"/>
            <w:shd w:val="clear" w:color="auto" w:fill="auto"/>
            <w:hideMark/>
          </w:tcPr>
          <w:p w:rsidR="00E2184C" w:rsidRPr="00D337A3" w:rsidRDefault="00E2184C" w:rsidP="00D33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D337A3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ЛОТ №</w:t>
            </w:r>
            <w:r w:rsidR="00B143F7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 xml:space="preserve"> 85</w:t>
            </w:r>
            <w:r w:rsidRPr="00D337A3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 xml:space="preserve"> </w:t>
            </w:r>
          </w:p>
          <w:p w:rsidR="00DF6377" w:rsidRPr="007018C9" w:rsidRDefault="00DF6377" w:rsidP="00D337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D534FD" w:rsidRPr="007018C9" w:rsidRDefault="00ED5198" w:rsidP="00D337A3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11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АО "РН-Транс" (</w:t>
            </w:r>
            <w:r w:rsidR="00D534FD"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г.</w:t>
            </w:r>
            <w:r w:rsidR="009C4FB6"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B143F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Ангарск</w:t>
            </w: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) намеревается осуществить продажу собственн</w:t>
            </w:r>
            <w:r w:rsidR="008A023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ого</w:t>
            </w: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вагон</w:t>
            </w:r>
            <w:r w:rsidR="008A023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</w:t>
            </w: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-цистерн</w:t>
            </w:r>
            <w:r w:rsidR="008A023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ы</w:t>
            </w: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с истекшим сроком службы:</w:t>
            </w:r>
          </w:p>
          <w:p w:rsidR="007018C9" w:rsidRPr="007018C9" w:rsidRDefault="007018C9" w:rsidP="00D337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C4613B" w:rsidRPr="007018C9" w:rsidTr="00D337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9"/>
        </w:trPr>
        <w:tc>
          <w:tcPr>
            <w:tcW w:w="262" w:type="pct"/>
            <w:shd w:val="clear" w:color="000000" w:fill="FFFFFF"/>
            <w:vAlign w:val="center"/>
            <w:hideMark/>
          </w:tcPr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1081" w:type="pct"/>
            <w:shd w:val="clear" w:color="000000" w:fill="FFFFFF"/>
            <w:vAlign w:val="center"/>
            <w:hideMark/>
          </w:tcPr>
          <w:p w:rsidR="00D354D8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 xml:space="preserve">Наименование, </w:t>
            </w:r>
          </w:p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модель</w:t>
            </w:r>
          </w:p>
        </w:tc>
        <w:tc>
          <w:tcPr>
            <w:tcW w:w="831" w:type="pct"/>
            <w:shd w:val="clear" w:color="000000" w:fill="FFFFFF"/>
            <w:vAlign w:val="center"/>
            <w:hideMark/>
          </w:tcPr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Номер вагона</w:t>
            </w:r>
          </w:p>
        </w:tc>
        <w:tc>
          <w:tcPr>
            <w:tcW w:w="1062" w:type="pct"/>
            <w:shd w:val="clear" w:color="000000" w:fill="FFFFFF"/>
            <w:vAlign w:val="center"/>
            <w:hideMark/>
          </w:tcPr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Год постройки</w:t>
            </w:r>
          </w:p>
        </w:tc>
        <w:tc>
          <w:tcPr>
            <w:tcW w:w="1764" w:type="pct"/>
            <w:shd w:val="clear" w:color="000000" w:fill="FFFFFF"/>
            <w:vAlign w:val="center"/>
            <w:hideMark/>
          </w:tcPr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Масса тары вагона, т. (по данным паспорта ВУ-4М)</w:t>
            </w:r>
          </w:p>
        </w:tc>
      </w:tr>
      <w:tr w:rsidR="00617784" w:rsidRPr="007018C9" w:rsidTr="00D35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262" w:type="pct"/>
            <w:shd w:val="clear" w:color="000000" w:fill="FFFFFF"/>
            <w:noWrap/>
            <w:vAlign w:val="center"/>
            <w:hideMark/>
          </w:tcPr>
          <w:p w:rsidR="00617784" w:rsidRPr="007018C9" w:rsidRDefault="00617784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1081" w:type="pct"/>
            <w:shd w:val="clear" w:color="000000" w:fill="FFFFFF"/>
          </w:tcPr>
          <w:p w:rsidR="00A85867" w:rsidRPr="00A85867" w:rsidRDefault="00A85867" w:rsidP="00A8586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85867">
              <w:rPr>
                <w:rFonts w:ascii="Times New Roman" w:hAnsi="Times New Roman"/>
                <w:b/>
                <w:color w:val="000000"/>
                <w:sz w:val="24"/>
              </w:rPr>
              <w:t xml:space="preserve">Вагон-цистерна, </w:t>
            </w:r>
          </w:p>
          <w:p w:rsidR="00617784" w:rsidRPr="00617784" w:rsidRDefault="00B143F7" w:rsidP="00A8586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модель 15-144</w:t>
            </w:r>
            <w:r w:rsidR="00A85867" w:rsidRPr="00A85867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831" w:type="pct"/>
            <w:shd w:val="clear" w:color="000000" w:fill="FFFFFF"/>
            <w:vAlign w:val="center"/>
          </w:tcPr>
          <w:p w:rsidR="00617784" w:rsidRPr="00617784" w:rsidRDefault="00B143F7" w:rsidP="0061778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50049006</w:t>
            </w:r>
          </w:p>
        </w:tc>
        <w:tc>
          <w:tcPr>
            <w:tcW w:w="1062" w:type="pct"/>
            <w:shd w:val="clear" w:color="000000" w:fill="FFFFFF"/>
            <w:vAlign w:val="center"/>
          </w:tcPr>
          <w:p w:rsidR="00617784" w:rsidRPr="00617784" w:rsidRDefault="00B143F7" w:rsidP="0061778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01.09.1987</w:t>
            </w:r>
          </w:p>
        </w:tc>
        <w:tc>
          <w:tcPr>
            <w:tcW w:w="1764" w:type="pct"/>
            <w:shd w:val="clear" w:color="000000" w:fill="FFFFFF"/>
            <w:vAlign w:val="center"/>
          </w:tcPr>
          <w:p w:rsidR="00617784" w:rsidRPr="00617784" w:rsidRDefault="00A85867" w:rsidP="0061778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</w:rPr>
              <w:t>23,2</w:t>
            </w:r>
          </w:p>
        </w:tc>
      </w:tr>
      <w:tr w:rsidR="00B143F7" w:rsidRPr="007018C9" w:rsidTr="00D35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262" w:type="pct"/>
            <w:shd w:val="clear" w:color="000000" w:fill="FFFFFF"/>
            <w:noWrap/>
            <w:vAlign w:val="center"/>
          </w:tcPr>
          <w:p w:rsidR="00B143F7" w:rsidRPr="007018C9" w:rsidRDefault="00B143F7" w:rsidP="00B14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081" w:type="pct"/>
            <w:shd w:val="clear" w:color="000000" w:fill="FFFFFF"/>
          </w:tcPr>
          <w:p w:rsidR="00B143F7" w:rsidRPr="00A85867" w:rsidRDefault="00B143F7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85867">
              <w:rPr>
                <w:rFonts w:ascii="Times New Roman" w:hAnsi="Times New Roman"/>
                <w:b/>
                <w:color w:val="000000"/>
                <w:sz w:val="24"/>
              </w:rPr>
              <w:t xml:space="preserve">Вагон-цистерна, </w:t>
            </w:r>
          </w:p>
          <w:p w:rsidR="00B143F7" w:rsidRPr="00A85867" w:rsidRDefault="00B143F7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модель 15-144</w:t>
            </w:r>
            <w:r w:rsidRPr="00A85867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831" w:type="pct"/>
            <w:shd w:val="clear" w:color="000000" w:fill="FFFFFF"/>
            <w:vAlign w:val="center"/>
          </w:tcPr>
          <w:p w:rsidR="00B143F7" w:rsidRPr="00B143F7" w:rsidRDefault="00B143F7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143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50049527</w:t>
            </w:r>
          </w:p>
        </w:tc>
        <w:tc>
          <w:tcPr>
            <w:tcW w:w="1062" w:type="pct"/>
            <w:shd w:val="clear" w:color="000000" w:fill="FFFFFF"/>
            <w:vAlign w:val="center"/>
          </w:tcPr>
          <w:p w:rsidR="00B143F7" w:rsidRPr="00617784" w:rsidRDefault="00B143F7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01.12.1987</w:t>
            </w:r>
          </w:p>
        </w:tc>
        <w:tc>
          <w:tcPr>
            <w:tcW w:w="1764" w:type="pct"/>
            <w:shd w:val="clear" w:color="000000" w:fill="FFFFFF"/>
            <w:vAlign w:val="center"/>
          </w:tcPr>
          <w:p w:rsidR="00B143F7" w:rsidRPr="00617784" w:rsidRDefault="00B143F7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</w:rPr>
              <w:t>23,2</w:t>
            </w:r>
          </w:p>
        </w:tc>
      </w:tr>
    </w:tbl>
    <w:p w:rsidR="00D337A3" w:rsidRDefault="00D337A3" w:rsidP="00D337A3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D337A3" w:rsidRDefault="00D337A3" w:rsidP="009409F7">
      <w:pPr>
        <w:spacing w:before="120" w:after="120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ЛОТ </w:t>
      </w:r>
      <w:r w:rsidR="00D337A3">
        <w:rPr>
          <w:rFonts w:ascii="Times New Roman" w:eastAsia="Times New Roman" w:hAnsi="Times New Roman"/>
          <w:b/>
          <w:bCs/>
          <w:color w:val="000000"/>
          <w:lang w:eastAsia="ru-RU"/>
        </w:rPr>
        <w:t>НЕ</w:t>
      </w: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ДЕЛИМЫЙ</w:t>
      </w:r>
      <w:r w:rsidR="00F667E3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.</w:t>
      </w:r>
    </w:p>
    <w:p w:rsidR="00FE57B7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Срок передачи Товара – в течени</w:t>
      </w:r>
      <w:r w:rsidR="004E7410" w:rsidRPr="007018C9">
        <w:rPr>
          <w:rFonts w:ascii="Times New Roman" w:eastAsia="Times New Roman" w:hAnsi="Times New Roman"/>
          <w:lang w:eastAsia="ru-RU"/>
        </w:rPr>
        <w:t>е</w:t>
      </w:r>
      <w:r w:rsidRPr="007018C9">
        <w:rPr>
          <w:rFonts w:ascii="Times New Roman" w:eastAsia="Times New Roman" w:hAnsi="Times New Roman"/>
          <w:lang w:eastAsia="ru-RU"/>
        </w:rPr>
        <w:t xml:space="preserve"> 30 календарных дней с даты подписания Спецификации.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 за счет Покупателя.</w:t>
      </w:r>
    </w:p>
    <w:p w:rsidR="002F59EA" w:rsidRPr="007018C9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2F59EA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Обязательное указание в коммерческом предложении по каждой позиции стоимости без НДС, размера НДС, стоимости с НДС.</w:t>
      </w:r>
    </w:p>
    <w:p w:rsidR="00AC3D8D" w:rsidRDefault="00AC3D8D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В случае необходимости возможно проведение осмотра реализуемых вагонов-цистерн. Обращаем внимание о необходимости предварительного согласования с Продавцом, ввиду необходимости оформления пропуска на предприятие.  </w:t>
      </w:r>
    </w:p>
    <w:p w:rsidR="00A00E7D" w:rsidRPr="00A00E7D" w:rsidRDefault="00A00E7D" w:rsidP="00A00E7D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eastAsia="Times New Roman" w:hAnsi="Times New Roman"/>
          <w:b/>
          <w:color w:val="FF0000"/>
          <w:lang w:eastAsia="ru-RU"/>
        </w:rPr>
      </w:pPr>
      <w:r w:rsidRPr="00A00E7D">
        <w:rPr>
          <w:rFonts w:ascii="Times New Roman" w:eastAsia="Times New Roman" w:hAnsi="Times New Roman"/>
          <w:b/>
          <w:color w:val="FF0000"/>
          <w:lang w:eastAsia="ru-RU"/>
        </w:rPr>
        <w:t xml:space="preserve">Вагоны-цистерны не имеют права выхода на пути общего пользования. </w:t>
      </w:r>
    </w:p>
    <w:p w:rsidR="00A00E7D" w:rsidRDefault="00A00E7D" w:rsidP="00A00E7D">
      <w:pPr>
        <w:numPr>
          <w:ilvl w:val="0"/>
          <w:numId w:val="1"/>
        </w:numPr>
        <w:spacing w:after="0"/>
        <w:ind w:left="284" w:hanging="284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Вагоны-цистерны имеют следующую комплектацию:</w:t>
      </w:r>
    </w:p>
    <w:tbl>
      <w:tblPr>
        <w:tblW w:w="10257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1124"/>
        <w:gridCol w:w="1985"/>
        <w:gridCol w:w="995"/>
        <w:gridCol w:w="917"/>
        <w:gridCol w:w="1361"/>
        <w:gridCol w:w="1121"/>
        <w:gridCol w:w="1053"/>
        <w:gridCol w:w="850"/>
        <w:gridCol w:w="851"/>
      </w:tblGrid>
      <w:tr w:rsidR="00CD51D5" w:rsidRPr="00CD51D5" w:rsidTr="009C397B">
        <w:trPr>
          <w:trHeight w:val="705"/>
        </w:trPr>
        <w:tc>
          <w:tcPr>
            <w:tcW w:w="11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1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вагона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1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колесной пары</w:t>
            </w:r>
          </w:p>
        </w:tc>
        <w:tc>
          <w:tcPr>
            <w:tcW w:w="9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1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Толщина обода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1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боковой рамы</w:t>
            </w:r>
          </w:p>
        </w:tc>
        <w:tc>
          <w:tcPr>
            <w:tcW w:w="13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1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Год изготовления</w:t>
            </w:r>
          </w:p>
        </w:tc>
        <w:tc>
          <w:tcPr>
            <w:tcW w:w="11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1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Клеймо завода-изготовителя</w:t>
            </w:r>
          </w:p>
        </w:tc>
        <w:tc>
          <w:tcPr>
            <w:tcW w:w="10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1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CD51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надрессорной</w:t>
            </w:r>
            <w:proofErr w:type="spellEnd"/>
            <w:r w:rsidRPr="00CD51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балки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1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Год изготовления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51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Клеймо завода-изготовителя</w:t>
            </w:r>
          </w:p>
        </w:tc>
      </w:tr>
      <w:tr w:rsidR="009C397B" w:rsidRPr="00CD51D5" w:rsidTr="009C397B">
        <w:trPr>
          <w:trHeight w:val="315"/>
        </w:trPr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51D5" w:rsidRPr="00CD51D5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0E86" w:rsidRPr="00DF0E86" w:rsidTr="009C397B">
        <w:trPr>
          <w:trHeight w:val="360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50049006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186-16425-1978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33/33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52581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DF0E86" w:rsidRPr="00DF0E86" w:rsidTr="009C397B">
        <w:trPr>
          <w:trHeight w:val="285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186-2405-1976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39/39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62299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0E86" w:rsidRPr="00DF0E86" w:rsidTr="009C397B">
        <w:trPr>
          <w:trHeight w:val="315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29-126990-1979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42/42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12283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14231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DF0E86" w:rsidRPr="00DF0E86" w:rsidTr="009C397B">
        <w:trPr>
          <w:trHeight w:val="345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29-5444-1997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31/31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0E86" w:rsidRPr="00DF0E86" w:rsidTr="009C397B">
        <w:trPr>
          <w:trHeight w:val="315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50049527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5-128031-2007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29/29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20268</w:t>
            </w:r>
            <w:bookmarkStart w:id="0" w:name="_GoBack"/>
            <w:bookmarkEnd w:id="0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16404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DF0E86" w:rsidRPr="00DF0E86" w:rsidTr="009C397B">
        <w:trPr>
          <w:trHeight w:val="300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67363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26/26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5625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10В</w:t>
            </w: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0E86" w:rsidRPr="00DF0E86" w:rsidTr="009C397B">
        <w:trPr>
          <w:trHeight w:val="315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5-28520-1985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28/28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43216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40279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DF0E86" w:rsidRPr="00DF0E86" w:rsidTr="009C397B">
        <w:trPr>
          <w:trHeight w:val="360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5-167473-2010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32/32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7885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0E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51D5" w:rsidRPr="00DF0E86" w:rsidRDefault="00CD51D5" w:rsidP="00CD51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00E7D" w:rsidRPr="00DF0E86" w:rsidRDefault="00A00E7D" w:rsidP="00A00E7D">
      <w:pPr>
        <w:spacing w:after="0"/>
        <w:ind w:left="283"/>
        <w:jc w:val="both"/>
        <w:rPr>
          <w:rFonts w:ascii="Times New Roman" w:eastAsia="Times New Roman" w:hAnsi="Times New Roman"/>
          <w:lang w:eastAsia="ru-RU"/>
        </w:rPr>
      </w:pPr>
    </w:p>
    <w:sectPr w:rsidR="00A00E7D" w:rsidRPr="00DF0E86" w:rsidSect="008D12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16CEB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56B24"/>
    <w:rsid w:val="00121806"/>
    <w:rsid w:val="002F59EA"/>
    <w:rsid w:val="003036C1"/>
    <w:rsid w:val="00310E92"/>
    <w:rsid w:val="00323643"/>
    <w:rsid w:val="00493DF4"/>
    <w:rsid w:val="004E0113"/>
    <w:rsid w:val="004E7410"/>
    <w:rsid w:val="005B571D"/>
    <w:rsid w:val="005C40D7"/>
    <w:rsid w:val="005D7D51"/>
    <w:rsid w:val="00617784"/>
    <w:rsid w:val="006653CB"/>
    <w:rsid w:val="00674702"/>
    <w:rsid w:val="006867EE"/>
    <w:rsid w:val="006A7345"/>
    <w:rsid w:val="007018C9"/>
    <w:rsid w:val="007239EC"/>
    <w:rsid w:val="007D4F59"/>
    <w:rsid w:val="008310F8"/>
    <w:rsid w:val="008A0235"/>
    <w:rsid w:val="008D12F7"/>
    <w:rsid w:val="008E164C"/>
    <w:rsid w:val="009409F7"/>
    <w:rsid w:val="009631D1"/>
    <w:rsid w:val="009C397B"/>
    <w:rsid w:val="009C4FB6"/>
    <w:rsid w:val="00A00E7D"/>
    <w:rsid w:val="00A85867"/>
    <w:rsid w:val="00A94922"/>
    <w:rsid w:val="00AC04F8"/>
    <w:rsid w:val="00AC3D8D"/>
    <w:rsid w:val="00B143F7"/>
    <w:rsid w:val="00B15DD5"/>
    <w:rsid w:val="00BA72C4"/>
    <w:rsid w:val="00C4613B"/>
    <w:rsid w:val="00C95B05"/>
    <w:rsid w:val="00C96F7D"/>
    <w:rsid w:val="00CA54A3"/>
    <w:rsid w:val="00CA7DEC"/>
    <w:rsid w:val="00CD51D5"/>
    <w:rsid w:val="00D337A3"/>
    <w:rsid w:val="00D354D8"/>
    <w:rsid w:val="00D534FD"/>
    <w:rsid w:val="00D9318E"/>
    <w:rsid w:val="00DF0E86"/>
    <w:rsid w:val="00DF255B"/>
    <w:rsid w:val="00DF6377"/>
    <w:rsid w:val="00E2184C"/>
    <w:rsid w:val="00E552E6"/>
    <w:rsid w:val="00EB73D9"/>
    <w:rsid w:val="00ED5198"/>
    <w:rsid w:val="00F17D45"/>
    <w:rsid w:val="00F63958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5EAA14-5D00-42FF-8DAA-395AAACEC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Степанов Роман Сергеевич</cp:lastModifiedBy>
  <cp:revision>12</cp:revision>
  <cp:lastPrinted>2017-05-17T06:59:00Z</cp:lastPrinted>
  <dcterms:created xsi:type="dcterms:W3CDTF">2017-12-22T09:57:00Z</dcterms:created>
  <dcterms:modified xsi:type="dcterms:W3CDTF">2020-11-09T13:22:00Z</dcterms:modified>
</cp:coreProperties>
</file>